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6093" w14:textId="77777777" w:rsidR="003A5529" w:rsidRDefault="00A76C5D" w:rsidP="00A76C5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BIOGRAFIJA UMJETNIKA</w:t>
      </w:r>
    </w:p>
    <w:p w14:paraId="3E4ECDAE" w14:textId="77777777" w:rsidR="00A76C5D" w:rsidRPr="00D7102A" w:rsidRDefault="00A76C5D" w:rsidP="00A76C5D">
      <w:pPr>
        <w:spacing w:line="276" w:lineRule="auto"/>
        <w:jc w:val="both"/>
        <w:rPr>
          <w:b/>
          <w:sz w:val="28"/>
          <w:szCs w:val="28"/>
        </w:rPr>
      </w:pPr>
    </w:p>
    <w:p w14:paraId="703563B9" w14:textId="77777777" w:rsidR="003A5529" w:rsidRPr="00D7102A" w:rsidRDefault="003A5529" w:rsidP="00A76C5D">
      <w:pPr>
        <w:spacing w:line="276" w:lineRule="auto"/>
        <w:jc w:val="both"/>
        <w:rPr>
          <w:lang w:val="es-ES"/>
        </w:rPr>
      </w:pPr>
      <w:r w:rsidRPr="00D7102A">
        <w:t xml:space="preserve">Rođen 1975. godine u Našicama. Godine 2000. diplomirao na Kiparskom odsjeku Akademije likovnih umjetnosti u Zagrebu, u klasi prof. Stanka Jančića. </w:t>
      </w:r>
      <w:r w:rsidR="00A76C5D">
        <w:t xml:space="preserve">Godine </w:t>
      </w:r>
      <w:r w:rsidRPr="00D7102A">
        <w:rPr>
          <w:lang w:val="es-ES"/>
        </w:rPr>
        <w:t xml:space="preserve">1998. godine boravi na Indiana University of Pennsylvania u klasi prof. Jima Nestora (projekt razmjene studenata ALU i IUP). </w:t>
      </w:r>
      <w:r w:rsidR="00A76C5D">
        <w:rPr>
          <w:lang w:val="es-ES"/>
        </w:rPr>
        <w:t xml:space="preserve">Godine </w:t>
      </w:r>
      <w:r w:rsidRPr="00D7102A">
        <w:rPr>
          <w:lang w:val="es-ES"/>
        </w:rPr>
        <w:t xml:space="preserve">2013. godine doktorirao na Akademiji likovnih umjetnosti u Zagrebu pod mentorstvom prof. Stjepana Gračana i prof. Leonide Kovač. </w:t>
      </w:r>
      <w:r w:rsidRPr="00D7102A">
        <w:t>Izlaže od 1998. godine na skupnim i samostalnim izložbama u Hrvatskoj i inozemstvu.</w:t>
      </w:r>
      <w:r w:rsidRPr="00D7102A">
        <w:rPr>
          <w:lang w:val="es-ES"/>
        </w:rPr>
        <w:t xml:space="preserve"> </w:t>
      </w:r>
      <w:r>
        <w:rPr>
          <w:lang w:val="es-ES"/>
        </w:rPr>
        <w:t xml:space="preserve">Do sada je objavio jednu knjigu </w:t>
      </w:r>
      <w:r w:rsidRPr="00A5413D">
        <w:rPr>
          <w:i/>
          <w:lang w:val="es-ES"/>
        </w:rPr>
        <w:t>Torta i bronca / traktat o ulozi skulpture u javnom</w:t>
      </w:r>
      <w:r>
        <w:rPr>
          <w:lang w:val="es-ES"/>
        </w:rPr>
        <w:t xml:space="preserve"> </w:t>
      </w:r>
      <w:r w:rsidRPr="00A5413D">
        <w:rPr>
          <w:i/>
          <w:lang w:val="es-ES"/>
        </w:rPr>
        <w:t>prostoru</w:t>
      </w:r>
      <w:r>
        <w:rPr>
          <w:lang w:val="es-ES"/>
        </w:rPr>
        <w:t xml:space="preserve">, u izdanju  MLU Osijek, 2013. </w:t>
      </w:r>
      <w:r w:rsidRPr="00D7102A">
        <w:rPr>
          <w:lang w:val="es-ES"/>
        </w:rPr>
        <w:t xml:space="preserve">Dobitnik je nagrade </w:t>
      </w:r>
      <w:r w:rsidRPr="00A76C5D">
        <w:rPr>
          <w:i/>
          <w:lang w:val="es-ES"/>
        </w:rPr>
        <w:t>Ex aequo</w:t>
      </w:r>
      <w:r w:rsidRPr="00D7102A">
        <w:rPr>
          <w:lang w:val="es-ES"/>
        </w:rPr>
        <w:t xml:space="preserve"> na 22. slavonskom biennalu, jedne od tri jednakovrijedne nagrade na XI. trijenalu hrvatskog kiparstva i posebnog priznanja AICA-e (Međunarodno društvo likovnih kritičara).</w:t>
      </w:r>
      <w:r w:rsidRPr="00D7102A">
        <w:t xml:space="preserve"> </w:t>
      </w:r>
      <w:r>
        <w:rPr>
          <w:lang w:val="es-ES"/>
        </w:rPr>
        <w:t>Zaposlen kao izv. prof.</w:t>
      </w:r>
      <w:r w:rsidRPr="00D7102A">
        <w:rPr>
          <w:lang w:val="es-ES"/>
        </w:rPr>
        <w:t xml:space="preserve"> na Umjetničkoj akademiji u Osijeku (Kolegij kiparstvo) od 2005. godine.</w:t>
      </w:r>
      <w:r w:rsidRPr="00D7102A">
        <w:t xml:space="preserve"> </w:t>
      </w:r>
      <w:r w:rsidRPr="00D7102A">
        <w:rPr>
          <w:lang w:val="es-ES"/>
        </w:rPr>
        <w:t xml:space="preserve">Član je HDLU-a Osijek od 2000. godine. Živi i radi u Osijeku. </w:t>
      </w:r>
    </w:p>
    <w:p w14:paraId="4B3FB667" w14:textId="77777777" w:rsidR="003A5529" w:rsidRDefault="003A5529" w:rsidP="00A76C5D">
      <w:pPr>
        <w:spacing w:line="276" w:lineRule="auto"/>
        <w:rPr>
          <w:lang w:val="es-ES"/>
        </w:rPr>
      </w:pPr>
    </w:p>
    <w:p w14:paraId="6645738B" w14:textId="77777777" w:rsidR="003A5529" w:rsidRDefault="003A5529" w:rsidP="00A76C5D">
      <w:pPr>
        <w:spacing w:line="276" w:lineRule="auto"/>
        <w:jc w:val="both"/>
      </w:pPr>
      <w:r>
        <w:t>tihomirmatijevic@yahoo.com</w:t>
      </w:r>
      <w:bookmarkStart w:id="0" w:name="_GoBack"/>
      <w:bookmarkEnd w:id="0"/>
    </w:p>
    <w:p w14:paraId="116E8B71" w14:textId="77777777" w:rsidR="003A5529" w:rsidRDefault="003A5529" w:rsidP="00A76C5D">
      <w:pPr>
        <w:spacing w:line="276" w:lineRule="auto"/>
        <w:jc w:val="both"/>
      </w:pPr>
      <w:r>
        <w:t xml:space="preserve">Sjenjak 39, </w:t>
      </w:r>
    </w:p>
    <w:p w14:paraId="58E82FC3" w14:textId="77777777" w:rsidR="003A5529" w:rsidRDefault="003A5529" w:rsidP="00A76C5D">
      <w:pPr>
        <w:spacing w:line="276" w:lineRule="auto"/>
        <w:jc w:val="both"/>
      </w:pPr>
      <w:r>
        <w:t>31 000 Osijek</w:t>
      </w:r>
    </w:p>
    <w:p w14:paraId="5E7D3124" w14:textId="77777777" w:rsidR="003A5529" w:rsidRDefault="003A5529" w:rsidP="00A76C5D">
      <w:pPr>
        <w:spacing w:line="276" w:lineRule="auto"/>
        <w:jc w:val="both"/>
      </w:pPr>
      <w:r>
        <w:t>+385 31 570 546</w:t>
      </w:r>
    </w:p>
    <w:p w14:paraId="03D3221A" w14:textId="77777777" w:rsidR="003A5529" w:rsidRDefault="003A5529" w:rsidP="00A76C5D">
      <w:pPr>
        <w:spacing w:line="276" w:lineRule="auto"/>
        <w:rPr>
          <w:rFonts w:ascii="Century Gothic" w:hAnsi="Century Gothic"/>
        </w:rPr>
      </w:pPr>
      <w:r>
        <w:t>098 170 6381</w:t>
      </w:r>
    </w:p>
    <w:p w14:paraId="55CFE1C3" w14:textId="77777777" w:rsidR="00C74508" w:rsidRDefault="00C74508"/>
    <w:sectPr w:rsidR="00C74508" w:rsidSect="00C7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529"/>
    <w:rsid w:val="003A5529"/>
    <w:rsid w:val="00A76C5D"/>
    <w:rsid w:val="00C7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9C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55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5529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iMac</cp:lastModifiedBy>
  <cp:revision>2</cp:revision>
  <dcterms:created xsi:type="dcterms:W3CDTF">2018-04-20T06:39:00Z</dcterms:created>
  <dcterms:modified xsi:type="dcterms:W3CDTF">2018-07-30T09:58:00Z</dcterms:modified>
</cp:coreProperties>
</file>